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7B1" w:rsidRDefault="00640C44">
      <w:pPr>
        <w:pStyle w:val="Standard"/>
        <w:spacing w:after="0" w:line="240" w:lineRule="auto"/>
        <w:jc w:val="both"/>
      </w:pPr>
      <w:bookmarkStart w:id="0" w:name="_GoBack"/>
      <w:bookmarkEnd w:id="0"/>
      <w:r>
        <w:rPr>
          <w:rFonts w:ascii="Courier New" w:hAnsi="Courier New" w:cs="TimesNewRomanPSMT7"/>
          <w:b/>
          <w:bCs/>
          <w:sz w:val="24"/>
          <w:szCs w:val="24"/>
        </w:rPr>
        <w:t>Allegato 4 - Schema tipo di comunicato per la pubblicazione sul Bollettino Ufficiale della Regione Emilia-Romagna Telematico (BURERT)</w:t>
      </w:r>
    </w:p>
    <w:p w:rsidR="004977B1" w:rsidRDefault="004977B1">
      <w:pPr>
        <w:pStyle w:val="Standard"/>
        <w:spacing w:after="0" w:line="240" w:lineRule="auto"/>
        <w:jc w:val="both"/>
        <w:rPr>
          <w:rFonts w:ascii="Courier New" w:hAnsi="Courier New" w:cs="TimesNewRomanPSMT7"/>
          <w:sz w:val="24"/>
          <w:szCs w:val="24"/>
        </w:rPr>
      </w:pPr>
    </w:p>
    <w:p w:rsidR="004977B1" w:rsidRDefault="004977B1">
      <w:pPr>
        <w:pStyle w:val="Standard"/>
        <w:spacing w:after="0" w:line="240" w:lineRule="auto"/>
        <w:jc w:val="both"/>
        <w:rPr>
          <w:rFonts w:ascii="Courier New" w:hAnsi="Courier New" w:cs="TimesNewRomanPSMT7"/>
          <w:sz w:val="24"/>
          <w:szCs w:val="24"/>
        </w:rPr>
      </w:pPr>
    </w:p>
    <w:p w:rsidR="004977B1" w:rsidRDefault="004977B1">
      <w:pPr>
        <w:pStyle w:val="Standard"/>
        <w:spacing w:after="0" w:line="240" w:lineRule="auto"/>
        <w:jc w:val="both"/>
        <w:rPr>
          <w:rFonts w:ascii="Courier New" w:hAnsi="Courier New" w:cs="TimesNewRomanPSMT7"/>
          <w:sz w:val="24"/>
          <w:szCs w:val="24"/>
        </w:rPr>
      </w:pPr>
    </w:p>
    <w:p w:rsidR="004977B1" w:rsidRDefault="00640C44">
      <w:pPr>
        <w:pStyle w:val="Standard"/>
        <w:spacing w:after="0" w:line="240" w:lineRule="auto"/>
        <w:jc w:val="center"/>
        <w:rPr>
          <w:rFonts w:ascii="Courier New" w:hAnsi="Courier New" w:cs="TimesNewRomanPSMT7"/>
          <w:b/>
          <w:bCs/>
          <w:sz w:val="24"/>
          <w:szCs w:val="24"/>
        </w:rPr>
      </w:pPr>
      <w:r>
        <w:rPr>
          <w:rFonts w:ascii="Courier New" w:hAnsi="Courier New" w:cs="TimesNewRomanPSMT7"/>
          <w:b/>
          <w:bCs/>
          <w:sz w:val="24"/>
          <w:szCs w:val="24"/>
        </w:rPr>
        <w:t>COMUNICATO</w:t>
      </w:r>
    </w:p>
    <w:p w:rsidR="004977B1" w:rsidRDefault="004977B1">
      <w:pPr>
        <w:pStyle w:val="Standard"/>
        <w:spacing w:after="0" w:line="240" w:lineRule="auto"/>
        <w:jc w:val="both"/>
        <w:rPr>
          <w:rFonts w:ascii="Courier New" w:hAnsi="Courier New" w:cs="TimesNewRomanPSMT7"/>
          <w:sz w:val="24"/>
          <w:szCs w:val="24"/>
        </w:rPr>
      </w:pPr>
    </w:p>
    <w:p w:rsidR="004977B1" w:rsidRDefault="00640C44">
      <w:pPr>
        <w:pStyle w:val="Standard"/>
        <w:spacing w:after="0" w:line="240" w:lineRule="auto"/>
        <w:jc w:val="both"/>
      </w:pPr>
      <w:bookmarkStart w:id="1" w:name="_Hlk482783711"/>
      <w:r>
        <w:rPr>
          <w:rFonts w:ascii="Courier New" w:hAnsi="Courier New" w:cs="TimesNewRomanPS-BoldMT2"/>
          <w:b/>
          <w:bCs/>
          <w:sz w:val="24"/>
          <w:szCs w:val="24"/>
        </w:rPr>
        <w:t xml:space="preserve">Revisione biennale della Pianta </w:t>
      </w:r>
      <w:r>
        <w:rPr>
          <w:rFonts w:ascii="Courier New" w:hAnsi="Courier New" w:cs="TimesNewRomanPS-BoldMT2"/>
          <w:b/>
          <w:bCs/>
          <w:sz w:val="24"/>
          <w:szCs w:val="24"/>
        </w:rPr>
        <w:t>organica delle farmacie del Comune di ............................ per l’anno ……….</w:t>
      </w:r>
    </w:p>
    <w:bookmarkEnd w:id="1"/>
    <w:p w:rsidR="004977B1" w:rsidRDefault="004977B1">
      <w:pPr>
        <w:pStyle w:val="Standard"/>
        <w:spacing w:after="0" w:line="240" w:lineRule="auto"/>
        <w:jc w:val="both"/>
        <w:rPr>
          <w:rFonts w:ascii="Courier New" w:hAnsi="Courier New" w:cs="TimesNewRomanPS-BoldMT2"/>
          <w:b/>
          <w:bCs/>
          <w:sz w:val="24"/>
          <w:szCs w:val="24"/>
        </w:rPr>
      </w:pPr>
    </w:p>
    <w:p w:rsidR="004977B1" w:rsidRDefault="004977B1">
      <w:pPr>
        <w:pStyle w:val="Standard"/>
        <w:spacing w:after="0" w:line="240" w:lineRule="auto"/>
        <w:jc w:val="both"/>
        <w:rPr>
          <w:rFonts w:ascii="Courier New" w:hAnsi="Courier New" w:cs="TimesNewRomanPS-BoldMT2"/>
          <w:b/>
          <w:bCs/>
          <w:sz w:val="24"/>
          <w:szCs w:val="24"/>
        </w:rPr>
      </w:pPr>
    </w:p>
    <w:p w:rsidR="004977B1" w:rsidRDefault="00640C44">
      <w:pPr>
        <w:pStyle w:val="Standard"/>
        <w:spacing w:after="0" w:line="240" w:lineRule="auto"/>
        <w:jc w:val="both"/>
        <w:rPr>
          <w:rFonts w:ascii="Courier New" w:hAnsi="Courier New" w:cs="TimesNewRomanPSMT7"/>
          <w:sz w:val="24"/>
          <w:szCs w:val="24"/>
        </w:rPr>
      </w:pPr>
      <w:r>
        <w:rPr>
          <w:rFonts w:ascii="Courier New" w:hAnsi="Courier New" w:cs="TimesNewRomanPSMT7"/>
          <w:sz w:val="24"/>
          <w:szCs w:val="24"/>
        </w:rPr>
        <w:t>Il Comune di ............................ (..) informa che, ai sensi dell'art. 4, comma 7, lett. b), della L.R. 3 marzo 2016, n. 2, con (indicare tipo di provvedimento) co</w:t>
      </w:r>
      <w:r>
        <w:rPr>
          <w:rFonts w:ascii="Courier New" w:hAnsi="Courier New" w:cs="TimesNewRomanPSMT7"/>
          <w:sz w:val="24"/>
          <w:szCs w:val="24"/>
        </w:rPr>
        <w:t>munale n. ....... del ....... è stata adottata la pianta organica delle farmacie nel territorio comunale per l’anno …….., che si allega.</w:t>
      </w:r>
    </w:p>
    <w:p w:rsidR="004977B1" w:rsidRDefault="004977B1">
      <w:pPr>
        <w:pStyle w:val="Standard"/>
        <w:spacing w:after="0" w:line="240" w:lineRule="auto"/>
        <w:jc w:val="both"/>
        <w:rPr>
          <w:rFonts w:ascii="Courier New" w:hAnsi="Courier New" w:cs="TimesNewRomanPSMT7"/>
          <w:sz w:val="24"/>
          <w:szCs w:val="24"/>
        </w:rPr>
      </w:pPr>
    </w:p>
    <w:p w:rsidR="004977B1" w:rsidRDefault="00640C44">
      <w:pPr>
        <w:pStyle w:val="Standard"/>
        <w:spacing w:after="0" w:line="240" w:lineRule="auto"/>
        <w:jc w:val="both"/>
        <w:rPr>
          <w:rFonts w:ascii="Courier New" w:hAnsi="Courier New" w:cs="TimesNewRomanPSMT7"/>
          <w:sz w:val="24"/>
          <w:szCs w:val="24"/>
        </w:rPr>
      </w:pPr>
      <w:r>
        <w:rPr>
          <w:rFonts w:ascii="Courier New" w:hAnsi="Courier New" w:cs="TimesNewRomanPSMT7"/>
          <w:sz w:val="24"/>
          <w:szCs w:val="24"/>
        </w:rPr>
        <w:t>Il suddetto provvedimento è stato pubblicato all'albo pretorio on-line del Comune per 15 giorni consecutivi dal ......</w:t>
      </w:r>
      <w:r>
        <w:rPr>
          <w:rFonts w:ascii="Courier New" w:hAnsi="Courier New" w:cs="TimesNewRomanPSMT7"/>
          <w:sz w:val="24"/>
          <w:szCs w:val="24"/>
        </w:rPr>
        <w:t>... al ......... ed è consultabile sul sito istituzionale del Comune al seguente link: http://.........................</w:t>
      </w:r>
    </w:p>
    <w:p w:rsidR="004977B1" w:rsidRDefault="004977B1">
      <w:pPr>
        <w:pStyle w:val="Standard"/>
        <w:spacing w:after="0" w:line="240" w:lineRule="auto"/>
        <w:jc w:val="both"/>
        <w:rPr>
          <w:rFonts w:ascii="Courier New" w:hAnsi="Courier New" w:cs="TimesNewRomanPSMT7"/>
          <w:sz w:val="24"/>
          <w:szCs w:val="24"/>
        </w:rPr>
      </w:pPr>
    </w:p>
    <w:p w:rsidR="004977B1" w:rsidRDefault="00640C44">
      <w:pPr>
        <w:pStyle w:val="Standard"/>
        <w:spacing w:after="0" w:line="240" w:lineRule="auto"/>
        <w:jc w:val="both"/>
        <w:rPr>
          <w:rFonts w:ascii="Courier New" w:hAnsi="Courier New" w:cs="TimesNewRomanPSMT7"/>
          <w:sz w:val="24"/>
          <w:szCs w:val="24"/>
        </w:rPr>
      </w:pPr>
      <w:r>
        <w:rPr>
          <w:rFonts w:ascii="Courier New" w:hAnsi="Courier New" w:cs="TimesNewRomanPSMT7"/>
          <w:sz w:val="24"/>
          <w:szCs w:val="24"/>
        </w:rPr>
        <w:t>Il Responsabile</w:t>
      </w:r>
    </w:p>
    <w:p w:rsidR="004977B1" w:rsidRDefault="00640C44">
      <w:pPr>
        <w:pStyle w:val="Standard"/>
        <w:spacing w:after="0" w:line="240" w:lineRule="auto"/>
        <w:jc w:val="both"/>
        <w:rPr>
          <w:rFonts w:ascii="Courier New" w:hAnsi="Courier New" w:cs="TimesNewRomanPSMT7"/>
          <w:sz w:val="24"/>
          <w:szCs w:val="24"/>
        </w:rPr>
      </w:pPr>
      <w:r>
        <w:rPr>
          <w:rFonts w:ascii="Courier New" w:hAnsi="Courier New" w:cs="TimesNewRomanPSMT7"/>
          <w:sz w:val="24"/>
          <w:szCs w:val="24"/>
        </w:rPr>
        <w:t>..................</w:t>
      </w:r>
    </w:p>
    <w:p w:rsidR="004977B1" w:rsidRDefault="00640C44">
      <w:pPr>
        <w:pStyle w:val="Standard"/>
        <w:spacing w:after="0" w:line="240" w:lineRule="auto"/>
        <w:jc w:val="both"/>
        <w:rPr>
          <w:rFonts w:ascii="Courier New" w:hAnsi="Courier New" w:cs="TimesNewRomanPSMT7"/>
          <w:sz w:val="24"/>
          <w:szCs w:val="24"/>
        </w:rPr>
      </w:pPr>
      <w:r>
        <w:rPr>
          <w:rFonts w:ascii="Courier New" w:hAnsi="Courier New" w:cs="TimesNewRomanPSMT7"/>
          <w:sz w:val="24"/>
          <w:szCs w:val="24"/>
        </w:rPr>
        <w:t>..................</w:t>
      </w:r>
    </w:p>
    <w:p w:rsidR="004977B1" w:rsidRDefault="004977B1">
      <w:pPr>
        <w:pStyle w:val="Standard"/>
        <w:jc w:val="both"/>
        <w:rPr>
          <w:rFonts w:ascii="Courier New" w:hAnsi="Courier New" w:cs="TimesNewRomanPSMT7"/>
          <w:sz w:val="24"/>
          <w:szCs w:val="24"/>
        </w:rPr>
      </w:pPr>
    </w:p>
    <w:p w:rsidR="004977B1" w:rsidRDefault="004977B1">
      <w:pPr>
        <w:pStyle w:val="Standard"/>
        <w:jc w:val="both"/>
        <w:rPr>
          <w:rFonts w:ascii="Courier New" w:hAnsi="Courier New" w:cs="TimesNewRomanPSMT7"/>
          <w:sz w:val="24"/>
          <w:szCs w:val="24"/>
        </w:rPr>
      </w:pPr>
    </w:p>
    <w:p w:rsidR="004977B1" w:rsidRDefault="004977B1">
      <w:pPr>
        <w:pStyle w:val="Standard"/>
        <w:jc w:val="both"/>
        <w:rPr>
          <w:rFonts w:ascii="Courier New" w:hAnsi="Courier New" w:cs="TimesNewRomanPSMT7"/>
          <w:sz w:val="24"/>
          <w:szCs w:val="24"/>
        </w:rPr>
      </w:pPr>
    </w:p>
    <w:p w:rsidR="004977B1" w:rsidRDefault="00640C44">
      <w:pPr>
        <w:pStyle w:val="Standard"/>
        <w:jc w:val="both"/>
        <w:rPr>
          <w:rFonts w:ascii="Courier New" w:hAnsi="Courier New" w:cs="TimesNewRomanPSMT7"/>
          <w:sz w:val="24"/>
          <w:szCs w:val="24"/>
          <w:u w:val="single"/>
        </w:rPr>
      </w:pPr>
      <w:r>
        <w:rPr>
          <w:rFonts w:ascii="Courier New" w:hAnsi="Courier New" w:cs="TimesNewRomanPSMT7"/>
          <w:sz w:val="24"/>
          <w:szCs w:val="24"/>
          <w:u w:val="single"/>
        </w:rPr>
        <w:t>Da allegare</w:t>
      </w:r>
    </w:p>
    <w:p w:rsidR="004977B1" w:rsidRDefault="00640C44">
      <w:pPr>
        <w:pStyle w:val="Paragrafoelenco"/>
        <w:numPr>
          <w:ilvl w:val="0"/>
          <w:numId w:val="1"/>
        </w:numPr>
        <w:jc w:val="both"/>
      </w:pPr>
      <w:r>
        <w:rPr>
          <w:rFonts w:ascii="Courier New" w:hAnsi="Courier New" w:cs="TimesNewRomanPSMT7"/>
          <w:sz w:val="24"/>
          <w:szCs w:val="24"/>
        </w:rPr>
        <w:t xml:space="preserve">Pianta Organica in formato PDF </w:t>
      </w:r>
      <w:r>
        <w:rPr>
          <w:rFonts w:ascii="Courier New" w:hAnsi="Courier New" w:cs="TimesNewRomanPSMT7"/>
          <w:sz w:val="24"/>
          <w:szCs w:val="24"/>
          <w:u w:val="single"/>
        </w:rPr>
        <w:t>priva</w:t>
      </w:r>
      <w:r>
        <w:rPr>
          <w:rFonts w:ascii="Courier New" w:hAnsi="Courier New" w:cs="TimesNewRomanPSMT7"/>
          <w:sz w:val="24"/>
          <w:szCs w:val="24"/>
        </w:rPr>
        <w:t xml:space="preserve"> dell’allegato cartografico</w:t>
      </w:r>
    </w:p>
    <w:sectPr w:rsidR="004977B1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40C44">
      <w:pPr>
        <w:spacing w:after="0" w:line="240" w:lineRule="auto"/>
      </w:pPr>
      <w:r>
        <w:separator/>
      </w:r>
    </w:p>
  </w:endnote>
  <w:endnote w:type="continuationSeparator" w:id="0">
    <w:p w:rsidR="00000000" w:rsidRDefault="0064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7">
    <w:charset w:val="00"/>
    <w:family w:val="auto"/>
    <w:pitch w:val="variable"/>
  </w:font>
  <w:font w:name="TimesNewRomanPS-BoldMT2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40C4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640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040DD"/>
    <w:multiLevelType w:val="multilevel"/>
    <w:tmpl w:val="6328924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977B1"/>
    <w:rsid w:val="004977B1"/>
    <w:rsid w:val="0064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90F26-9C90-4F59-8D01-C89D0766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ascii="Cambria" w:hAnsi="Cambria"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ascii="Cambria" w:hAnsi="Cambria"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Cambria" w:hAnsi="Cambria" w:cs="Mangal"/>
    </w:rPr>
  </w:style>
  <w:style w:type="paragraph" w:styleId="Paragrafoelenco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Danielli Alessandra</dc:creator>
  <cp:lastModifiedBy>Danielli Alessandra</cp:lastModifiedBy>
  <cp:revision>2</cp:revision>
  <dcterms:created xsi:type="dcterms:W3CDTF">2017-12-12T07:43:00Z</dcterms:created>
  <dcterms:modified xsi:type="dcterms:W3CDTF">2017-12-12T07:43:00Z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